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E6" w:rsidRPr="00CA66C6" w:rsidRDefault="00E840E6" w:rsidP="00197B2F">
      <w:pPr>
        <w:pStyle w:val="1"/>
        <w:jc w:val="center"/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</w:pPr>
      <w:bookmarkStart w:id="0" w:name="_Hlk46834354"/>
      <w:r w:rsidRPr="00CA66C6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>Н</w:t>
      </w:r>
      <w:bookmarkStart w:id="1" w:name="_GoBack"/>
      <w:bookmarkEnd w:id="1"/>
      <w:r w:rsidRPr="00CA66C6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 xml:space="preserve">еразрывная связь </w:t>
      </w:r>
      <w:r w:rsidR="00197B2F" w:rsidRPr="00CA66C6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>производства</w:t>
      </w:r>
      <w:r w:rsidRPr="00CA66C6">
        <w:rPr>
          <w:rFonts w:ascii="Times New Roman" w:eastAsia="Times New Roman" w:hAnsi="Times New Roman" w:cs="Times New Roman"/>
          <w:bCs/>
          <w:color w:val="auto"/>
          <w:sz w:val="30"/>
          <w:szCs w:val="30"/>
        </w:rPr>
        <w:t xml:space="preserve"> и образования: БНТУ – 100 лет!</w:t>
      </w:r>
    </w:p>
    <w:p w:rsidR="008A3323" w:rsidRPr="00CA66C6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80F72" w:rsidRDefault="0041695D" w:rsidP="00FF7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10 декабря 2020 года Белорусский национальный технический университет</w:t>
      </w:r>
      <w:r w:rsidR="00FF7590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история которого неразрывно связана с историей развития национальной промышленности, отпразднует свое столетие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0D5B82" w:rsidRPr="00CA66C6" w:rsidRDefault="0041695D" w:rsidP="00FF75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За </w:t>
      </w:r>
      <w:r w:rsidR="00FF7590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годы своего существования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университет </w:t>
      </w:r>
      <w:r w:rsidR="00FF7590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подготовил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более 200 тыс. специалистов и, с учетом своих достижений в области научно-инновационной деятельности, входит в мировую элиту высшего технического образования.</w:t>
      </w:r>
      <w:r w:rsidR="00FF7590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DC35C7" w:rsidRPr="00CA66C6" w:rsidRDefault="008A3323" w:rsidP="00DC3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По мере возникновения новых предприятий и заводов в университете появлялись новые специализации, специальности и целые факультеты. </w:t>
      </w:r>
      <w:r w:rsidR="000D5B8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Например, </w:t>
      </w:r>
      <w:r w:rsidR="001545D6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0D5B8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1946 году были выпущены первые автомобили-самосвалы МАЗ-205 на Минском автомобильном заводе, в 1947 году на Минском тракторном заводе начался серийный выпуск тракторов. </w:t>
      </w:r>
      <w:r w:rsidR="001545D6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0D5B8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 1951 году в БПИ начинает работу автотракторный факультет,</w:t>
      </w:r>
      <w:r w:rsidR="001545D6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D5B8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в 1958 году на базе механического факультета создаются машиностроительный и механико-технологический факультеты</w:t>
      </w:r>
      <w:r w:rsidR="00DC35C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DC35C7" w:rsidRPr="00CA66C6" w:rsidRDefault="00DC35C7" w:rsidP="00DC35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Развитие оптической промышленности привело к необходимости открытия в 1976 году оптико-механического факультета, а дальнейшее  расширение перечня востребованных приборостроительных специальностей – к открытию в 1978 году инженерно-физического факультета. В 1984 году оптико-механический и инженерно-физический факультеты были объединены в один – инженерно-физический, который в следующем году был переименован в приборостроительный факультет.</w:t>
      </w:r>
    </w:p>
    <w:p w:rsidR="00651158" w:rsidRDefault="001545D6" w:rsidP="00154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 сегодняшний день 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значительная часть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белорусской продукции</w:t>
      </w:r>
      <w:r w:rsidR="0065115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–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автомобили, тракторы, двигатели, </w:t>
      </w:r>
      <w:r w:rsidR="00E37D7A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станки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—</w:t>
      </w:r>
      <w:r w:rsidR="00E37D7A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производится с участием выпускников БНТУ. </w:t>
      </w:r>
    </w:p>
    <w:p w:rsidR="00651158" w:rsidRDefault="001545D6" w:rsidP="00154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Только за последние два десятилетия в университете открылось более 70 новых специальностей и специализаций,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не позволивших «обескровить» отечественную промышленность. </w:t>
      </w:r>
    </w:p>
    <w:p w:rsidR="001545D6" w:rsidRPr="00CA66C6" w:rsidRDefault="001545D6" w:rsidP="00154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Именно эффективная работа наших промышленных гигантов лежит в основе здоровой и сильной экономики Беларуси. Поэтому с уверенностью можно сказать, что выпускники вуза – это гарантия независимости страны и фундамент ее процветания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0D5B82" w:rsidRPr="00CA66C6" w:rsidRDefault="00E0579C" w:rsidP="003E0E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gramStart"/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="00224BB8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оэтому предстоящий юбилей университета рассматривается как значимое событие для всей промышленной отрасли</w:t>
      </w:r>
      <w:r w:rsidR="003E0E61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а одной из приоритетных задач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которую ставит Правительство Республики Беларусь в рамках подготовки к празднованию 100-летия БНТУ,  является формирование</w:t>
      </w:r>
      <w:r w:rsidR="003E0E61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основ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3E0E61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для дальнейшего качественного развития инженерного образования в БНТУ путем совершенствования </w:t>
      </w:r>
      <w:r w:rsidR="003E0E61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инфраструктуры, образовательной и научно-инновационной деятельности, а также социальной сферы университета. </w:t>
      </w:r>
      <w:proofErr w:type="gramEnd"/>
    </w:p>
    <w:p w:rsidR="00A90EA9" w:rsidRDefault="003E0E61" w:rsidP="002D0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воплощения </w:t>
      </w:r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намеченных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планов 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в БНТУ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0065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12 июня </w:t>
      </w:r>
      <w:r w:rsidR="00A90EA9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2020 г. </w:t>
      </w:r>
      <w:r w:rsidR="0050065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из числа известных ученых, государственных деятелей, предпринимателей, руководителей крупных промышленных предприятий Беларуси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0065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был создан </w:t>
      </w:r>
      <w:hyperlink r:id="rId6" w:history="1">
        <w:r w:rsidR="0050065C" w:rsidRPr="00A90EA9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</w:rPr>
          <w:t>Общественный совет</w:t>
        </w:r>
      </w:hyperlink>
      <w:r w:rsidR="0050065C" w:rsidRPr="00A90EA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0065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и утверждена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комплексн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ая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программ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а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взаимодействия с выпускниками</w:t>
      </w:r>
      <w:r w:rsidR="0052544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предприятиями-партнерами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8A3323" w:rsidRPr="00CA66C6" w:rsidRDefault="008A3323" w:rsidP="002D02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Одним из ее пунктов является открытие новых </w:t>
      </w:r>
      <w:r w:rsidR="0052544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совместных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именных лабораторий.</w:t>
      </w:r>
      <w:r w:rsidRPr="00CA66C6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этом университет предлагает взаимовыгодные условия сотрудничества, когда, к примеру, реальный сектор инвестирует в развитие образования и инфраструктуры университета посредством открытия именных лабораторий, а университет открывает специальности под его потребности.</w:t>
      </w:r>
    </w:p>
    <w:p w:rsidR="002D0272" w:rsidRPr="00CA66C6" w:rsidRDefault="003E0E61" w:rsidP="00500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Еще одним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важным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пунктом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в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канве праздничных мероприятий 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является </w:t>
      </w:r>
      <w:r w:rsidR="0052544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организация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стафет</w:t>
      </w:r>
      <w:r w:rsidR="0052544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ы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юбилейного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огня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которая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пройдет по всем важным промышленным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центрам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страны и станет символом значимости успешной деятельности выпускников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БНТУ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Старт 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Э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стафеты запланирован на 1 сентября 2020 года. </w:t>
      </w:r>
    </w:p>
    <w:p w:rsidR="0050065C" w:rsidRPr="00CA66C6" w:rsidRDefault="0050065C" w:rsidP="002D0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Все заинтересованные организации могут направить на электронную почту </w:t>
      </w:r>
      <w:hyperlink r:id="rId7" w:history="1">
        <w:r w:rsidRPr="005C164C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</w:rPr>
          <w:t>100@</w:t>
        </w:r>
        <w:proofErr w:type="spellStart"/>
        <w:r w:rsidRPr="005C164C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en-US"/>
          </w:rPr>
          <w:t>bntu</w:t>
        </w:r>
        <w:proofErr w:type="spellEnd"/>
        <w:r w:rsidRPr="005C164C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5C164C">
          <w:rPr>
            <w:rStyle w:val="a4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en-US"/>
          </w:rPr>
          <w:t>by</w:t>
        </w:r>
      </w:hyperlink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предложения по улучшению деятельности Общественного совета БНТУ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созданию 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опечительского 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совета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а также выступить с инициативой вступления в Общественный совет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их представителей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5C164C" w:rsidRDefault="0068047C" w:rsidP="005C1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 учетом значимости предстоящих мероприятий </w:t>
      </w:r>
      <w:r w:rsidR="00861E07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Министерство промышленности 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предлагает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03506F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крупным промышленным центрам Республики Беларусь принять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участие в запланированных мероприятиях и </w:t>
      </w:r>
      <w:r w:rsidR="008A332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приглашает</w:t>
      </w:r>
      <w:r w:rsidR="0064626B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поддержать</w:t>
      </w:r>
      <w:r w:rsidR="0064626B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организацию празднования 100-летия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. В частности:</w:t>
      </w:r>
    </w:p>
    <w:p w:rsidR="005C164C" w:rsidRDefault="005C164C" w:rsidP="005C1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ассмотреть возможность вступления в Общественный совет</w:t>
      </w:r>
      <w:r w:rsidR="0064626B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представителей предприятий, которые являются выпускниками БНТУ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5C164C" w:rsidRDefault="005C164C" w:rsidP="005C16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 мере возможности оказать посильную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 в том числе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спонсорскую, 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помощь БНТУ</w:t>
      </w:r>
      <w:r w:rsidR="00E37D7A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в частности, направленную на 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создани</w:t>
      </w:r>
      <w:r w:rsidR="00E37D7A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профильных</w:t>
      </w:r>
      <w:r w:rsidR="00197B2F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лабораторий</w:t>
      </w:r>
      <w:r w:rsidR="00AD4385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промышленных предприятий в БНТУ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;</w:t>
      </w:r>
    </w:p>
    <w:p w:rsidR="0058282F" w:rsidRDefault="005C164C" w:rsidP="0058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о</w:t>
      </w:r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казать содействие в организации Эстафеты юбилейного огня</w:t>
      </w:r>
      <w:r w:rsidR="0058282F">
        <w:rPr>
          <w:rFonts w:ascii="Times New Roman" w:eastAsia="Times New Roman" w:hAnsi="Times New Roman" w:cs="Times New Roman"/>
          <w:color w:val="000000"/>
          <w:sz w:val="30"/>
          <w:szCs w:val="30"/>
        </w:rPr>
        <w:t>;</w:t>
      </w:r>
    </w:p>
    <w:p w:rsidR="0068047C" w:rsidRPr="00CA66C6" w:rsidRDefault="0058282F" w:rsidP="005828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р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азместить информацию на официальных</w:t>
      </w:r>
      <w:r w:rsidR="00452455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сайтах о предстоящем юбилее БНТУ и о запущенном </w:t>
      </w:r>
      <w:proofErr w:type="spellStart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флешмоб</w:t>
      </w:r>
      <w:r w:rsidR="002D0272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е</w:t>
      </w:r>
      <w:proofErr w:type="spellEnd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hyperlink r:id="rId8" w:history="1">
        <w:r w:rsidR="0068047C" w:rsidRPr="00CA66C6">
          <w:rPr>
            <w:rFonts w:ascii="Times New Roman" w:eastAsia="Times New Roman" w:hAnsi="Times New Roman" w:cs="Times New Roman"/>
            <w:color w:val="1155CC"/>
            <w:sz w:val="30"/>
            <w:szCs w:val="30"/>
            <w:u w:val="single"/>
          </w:rPr>
          <w:t>«Я выпускник БНТУ»</w:t>
        </w:r>
      </w:hyperlink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, к</w:t>
      </w:r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оторый проходит на </w:t>
      </w:r>
      <w:proofErr w:type="gramStart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интернет-площадках</w:t>
      </w:r>
      <w:proofErr w:type="gramEnd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онлайн-сообществ </w:t>
      </w:r>
      <w:proofErr w:type="spellStart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Facebook</w:t>
      </w:r>
      <w:proofErr w:type="spellEnd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</w:t>
      </w:r>
      <w:proofErr w:type="spellStart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Instagram</w:t>
      </w:r>
      <w:proofErr w:type="spellEnd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</w:t>
      </w:r>
      <w:proofErr w:type="spellStart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LinkedIn</w:t>
      </w:r>
      <w:proofErr w:type="spellEnd"/>
      <w:r w:rsidR="0068047C" w:rsidRPr="00CA66C6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58282F" w:rsidRDefault="0058282F" w:rsidP="008A3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58282F" w:rsidRDefault="0058282F">
      <w:pP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 w:type="page"/>
      </w:r>
    </w:p>
    <w:p w:rsidR="008A3323" w:rsidRPr="0058282F" w:rsidRDefault="00B01031" w:rsidP="005828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 w:rsidRPr="0058282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lastRenderedPageBreak/>
        <w:t>П</w:t>
      </w:r>
      <w:r w:rsidR="008A3323" w:rsidRPr="0058282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орядок предоставления безвозмездной (спонсорской) помощи</w:t>
      </w:r>
    </w:p>
    <w:p w:rsidR="003E0E61" w:rsidRPr="00CA66C6" w:rsidRDefault="003E0E61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B01031" w:rsidRPr="00CA66C6" w:rsidRDefault="00B01031" w:rsidP="009A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Предоставление </w:t>
      </w:r>
      <w:r w:rsidR="005E3E15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безвозмездной (спонсорской) помощи</w:t>
      </w:r>
      <w:r w:rsidR="009A719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регулируется </w:t>
      </w:r>
      <w:r w:rsidR="003831E3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9A719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казом Президента Республики Беларусь от 01.07.2005 </w:t>
      </w:r>
      <w:r w:rsidR="003831E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9A719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№ 300 “О предоставлении и использовании безвозмездной (спонсорской) помощи”.</w:t>
      </w:r>
      <w:r w:rsidR="009A7193" w:rsidRPr="00CA66C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9A719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Согласно данному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У</w:t>
      </w:r>
      <w:r w:rsidR="009A7193"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казу </w:t>
      </w: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юридические лица и индивидуальные предприниматели Республики Беларусь вправе оказывать организациям, индивидуальным предпринимателям, иным физическим лицам республики безвозмездную (спонсорскую) помощь в виде денежных средств, в том числе в иностранной валюте, товаров (имущества), работ, услуг, имущественных прав, включая исключительные права на объекты интеллектуальной собственности, на условиях, определяемых настоящим Указом.</w:t>
      </w:r>
    </w:p>
    <w:p w:rsidR="003831E3" w:rsidRDefault="008A3323" w:rsidP="009A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Для предоставления безвозмездной (спонсорской) помощи юридическому лицу или индивидуальному предпринимателю необходимо заключить с БНТУ договор. </w:t>
      </w:r>
    </w:p>
    <w:p w:rsidR="008A3323" w:rsidRPr="00CA66C6" w:rsidRDefault="008A3323" w:rsidP="009A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A66C6">
        <w:rPr>
          <w:rFonts w:ascii="Times New Roman" w:eastAsia="Times New Roman" w:hAnsi="Times New Roman" w:cs="Times New Roman"/>
          <w:color w:val="000000"/>
          <w:sz w:val="30"/>
          <w:szCs w:val="30"/>
        </w:rPr>
        <w:t>После согласования и заключения договора перечислить денежные средства можно по следующим реквизитам:</w:t>
      </w:r>
    </w:p>
    <w:p w:rsidR="0064626B" w:rsidRPr="00CA66C6" w:rsidRDefault="0064626B" w:rsidP="009A7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3323" w:rsidRPr="000505FB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БЕЛОРУССКИЙ НАЦИОНАЛЬНЫЙ ТЕХНИЧЕСКИЙ УНИВЕРСИТЕТ</w:t>
      </w:r>
    </w:p>
    <w:p w:rsidR="008A3323" w:rsidRPr="000505FB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p/c BY02 AKBB 3642 9163 6046 5550</w:t>
      </w:r>
    </w:p>
    <w:p w:rsidR="008A3323" w:rsidRPr="000505FB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ЦБУ №529 ОАО “АСБ </w:t>
      </w:r>
      <w:proofErr w:type="spellStart"/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Беларусбанк</w:t>
      </w:r>
      <w:proofErr w:type="spellEnd"/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”</w:t>
      </w:r>
    </w:p>
    <w:p w:rsidR="008A3323" w:rsidRPr="000505FB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БИК AKBBBY2X г. Минск</w:t>
      </w:r>
    </w:p>
    <w:p w:rsidR="008A3323" w:rsidRPr="000505FB" w:rsidRDefault="008A3323" w:rsidP="008A332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УНП 100 354 447</w:t>
      </w:r>
    </w:p>
    <w:p w:rsidR="00CD7B64" w:rsidRPr="000505FB" w:rsidRDefault="008A3323" w:rsidP="002D02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ОКПО 02 071</w:t>
      </w:r>
      <w:r w:rsidR="005E3E15"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>903</w:t>
      </w:r>
      <w:r w:rsidR="00CD7B64" w:rsidRPr="000505F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bookmarkEnd w:id="0"/>
    </w:p>
    <w:sectPr w:rsidR="00CD7B64" w:rsidRPr="000505FB" w:rsidSect="0058282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633D9"/>
    <w:multiLevelType w:val="hybridMultilevel"/>
    <w:tmpl w:val="A3B4C79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3"/>
    <w:rsid w:val="0003506F"/>
    <w:rsid w:val="000505FB"/>
    <w:rsid w:val="00071E6E"/>
    <w:rsid w:val="000D5B82"/>
    <w:rsid w:val="00117F4E"/>
    <w:rsid w:val="001545D6"/>
    <w:rsid w:val="00197B2F"/>
    <w:rsid w:val="00224BB8"/>
    <w:rsid w:val="002D0272"/>
    <w:rsid w:val="0035766D"/>
    <w:rsid w:val="003831E3"/>
    <w:rsid w:val="003970C4"/>
    <w:rsid w:val="003E0E61"/>
    <w:rsid w:val="0041695D"/>
    <w:rsid w:val="00452455"/>
    <w:rsid w:val="0050065C"/>
    <w:rsid w:val="00525443"/>
    <w:rsid w:val="0058282F"/>
    <w:rsid w:val="005C164C"/>
    <w:rsid w:val="005E3E15"/>
    <w:rsid w:val="00627177"/>
    <w:rsid w:val="0064626B"/>
    <w:rsid w:val="00651158"/>
    <w:rsid w:val="0068047C"/>
    <w:rsid w:val="006840E6"/>
    <w:rsid w:val="00780F72"/>
    <w:rsid w:val="008140E0"/>
    <w:rsid w:val="00861E07"/>
    <w:rsid w:val="008A3323"/>
    <w:rsid w:val="009A497E"/>
    <w:rsid w:val="009A5FB1"/>
    <w:rsid w:val="009A7193"/>
    <w:rsid w:val="00A37DA1"/>
    <w:rsid w:val="00A90EA9"/>
    <w:rsid w:val="00AD4385"/>
    <w:rsid w:val="00B01031"/>
    <w:rsid w:val="00B2710C"/>
    <w:rsid w:val="00BE1435"/>
    <w:rsid w:val="00CA66C6"/>
    <w:rsid w:val="00CD7B64"/>
    <w:rsid w:val="00DC35C7"/>
    <w:rsid w:val="00E0579C"/>
    <w:rsid w:val="00E37D7A"/>
    <w:rsid w:val="00E840E6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33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047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37DA1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0"/>
    <w:qFormat/>
    <w:rsid w:val="00197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9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97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6271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B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7B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A33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047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37DA1"/>
    <w:rPr>
      <w:color w:val="605E5C"/>
      <w:shd w:val="clear" w:color="auto" w:fill="E1DFDD"/>
    </w:rPr>
  </w:style>
  <w:style w:type="paragraph" w:styleId="a6">
    <w:name w:val="Title"/>
    <w:basedOn w:val="a"/>
    <w:next w:val="a"/>
    <w:link w:val="a7"/>
    <w:uiPriority w:val="10"/>
    <w:qFormat/>
    <w:rsid w:val="00197B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9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97B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97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627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.bntu.by/s/6462-100-letney-istorii-bnt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100@bnt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mes.bntu.by/s/7191-obshchestvennyy-sov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Times-1</dc:creator>
  <cp:lastModifiedBy>user</cp:lastModifiedBy>
  <cp:revision>4</cp:revision>
  <cp:lastPrinted>2020-07-28T09:19:00Z</cp:lastPrinted>
  <dcterms:created xsi:type="dcterms:W3CDTF">2020-08-04T06:23:00Z</dcterms:created>
  <dcterms:modified xsi:type="dcterms:W3CDTF">2020-08-10T13:33:00Z</dcterms:modified>
</cp:coreProperties>
</file>